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F953" w14:textId="77777777" w:rsidR="00932ECF" w:rsidRDefault="00932ECF">
      <w:pPr>
        <w:spacing w:before="3" w:after="0" w:line="150" w:lineRule="exact"/>
        <w:rPr>
          <w:sz w:val="15"/>
          <w:szCs w:val="15"/>
        </w:rPr>
      </w:pPr>
    </w:p>
    <w:p w14:paraId="0FED903D" w14:textId="77777777" w:rsidR="00932ECF" w:rsidRDefault="00932ECF">
      <w:pPr>
        <w:spacing w:after="0" w:line="200" w:lineRule="exact"/>
        <w:rPr>
          <w:sz w:val="20"/>
          <w:szCs w:val="20"/>
        </w:rPr>
      </w:pPr>
    </w:p>
    <w:p w14:paraId="6863ED26" w14:textId="291A36CC" w:rsidR="00907EDE" w:rsidRDefault="00F81346" w:rsidP="00715413">
      <w:pPr>
        <w:widowControl/>
        <w:shd w:val="clear" w:color="auto" w:fill="FFFFFF"/>
        <w:spacing w:before="165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13538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13538"/>
          <w:sz w:val="36"/>
          <w:szCs w:val="36"/>
        </w:rPr>
        <w:drawing>
          <wp:inline distT="0" distB="0" distL="0" distR="0" wp14:anchorId="6DB4FC62" wp14:editId="50256615">
            <wp:extent cx="3028950" cy="1633591"/>
            <wp:effectExtent l="0" t="0" r="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072" cy="1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38A5" w14:textId="13B6D707" w:rsidR="00907EDE" w:rsidRDefault="00907EDE" w:rsidP="00715413">
      <w:pPr>
        <w:widowControl/>
        <w:shd w:val="clear" w:color="auto" w:fill="FFFFFF"/>
        <w:spacing w:before="165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1353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13538"/>
          <w:sz w:val="36"/>
          <w:szCs w:val="36"/>
        </w:rPr>
        <w:t>2022</w:t>
      </w:r>
    </w:p>
    <w:p w14:paraId="27C338A5" w14:textId="361E4AF6" w:rsidR="00715413" w:rsidRDefault="005F7CD2" w:rsidP="00715413">
      <w:pPr>
        <w:widowControl/>
        <w:shd w:val="clear" w:color="auto" w:fill="FFFFFF"/>
        <w:spacing w:before="165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1353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13538"/>
          <w:sz w:val="36"/>
          <w:szCs w:val="36"/>
        </w:rPr>
        <w:t>Student</w:t>
      </w:r>
      <w:r w:rsidR="00715413">
        <w:rPr>
          <w:rFonts w:ascii="Arial" w:eastAsia="Times New Roman" w:hAnsi="Arial" w:cs="Arial"/>
          <w:b/>
          <w:bCs/>
          <w:color w:val="313538"/>
          <w:sz w:val="36"/>
          <w:szCs w:val="36"/>
        </w:rPr>
        <w:t xml:space="preserve"> </w:t>
      </w:r>
      <w:r w:rsidR="00715413" w:rsidRPr="00715413">
        <w:rPr>
          <w:rFonts w:ascii="Arial" w:eastAsia="Times New Roman" w:hAnsi="Arial" w:cs="Arial"/>
          <w:b/>
          <w:bCs/>
          <w:color w:val="313538"/>
          <w:sz w:val="36"/>
          <w:szCs w:val="36"/>
        </w:rPr>
        <w:t xml:space="preserve">Leadership </w:t>
      </w:r>
      <w:r w:rsidR="00715413">
        <w:rPr>
          <w:rFonts w:ascii="Arial" w:eastAsia="Times New Roman" w:hAnsi="Arial" w:cs="Arial"/>
          <w:b/>
          <w:bCs/>
          <w:color w:val="313538"/>
          <w:sz w:val="36"/>
          <w:szCs w:val="36"/>
        </w:rPr>
        <w:t>Shenandoah County</w:t>
      </w:r>
      <w:r>
        <w:rPr>
          <w:rFonts w:ascii="Arial" w:eastAsia="Times New Roman" w:hAnsi="Arial" w:cs="Arial"/>
          <w:b/>
          <w:bCs/>
          <w:color w:val="313538"/>
          <w:sz w:val="36"/>
          <w:szCs w:val="36"/>
        </w:rPr>
        <w:t xml:space="preserve"> (SLSC)</w:t>
      </w:r>
    </w:p>
    <w:p w14:paraId="432E8F3E" w14:textId="1C3C812B" w:rsidR="00907EDE" w:rsidRDefault="00907EDE" w:rsidP="00715413">
      <w:pPr>
        <w:widowControl/>
        <w:shd w:val="clear" w:color="auto" w:fill="FFFFFF"/>
        <w:spacing w:before="165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1353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13538"/>
          <w:sz w:val="36"/>
          <w:szCs w:val="36"/>
        </w:rPr>
        <w:t>Sponsor Opportunities</w:t>
      </w:r>
    </w:p>
    <w:p w14:paraId="583410B5" w14:textId="4B30E179" w:rsidR="00907EDE" w:rsidRDefault="00907EDE" w:rsidP="00715413">
      <w:pPr>
        <w:widowControl/>
        <w:shd w:val="clear" w:color="auto" w:fill="FFFFFF"/>
        <w:spacing w:before="165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1353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13538"/>
          <w:sz w:val="36"/>
          <w:szCs w:val="36"/>
        </w:rPr>
        <w:t>June 6 – 10, 2022</w:t>
      </w:r>
    </w:p>
    <w:p w14:paraId="0B4F143B" w14:textId="77777777" w:rsidR="00907EDE" w:rsidRDefault="00327659" w:rsidP="00327659">
      <w:pPr>
        <w:rPr>
          <w:rFonts w:ascii="Arial" w:hAnsi="Arial" w:cs="Arial"/>
          <w:color w:val="000000" w:themeColor="text1"/>
        </w:rPr>
      </w:pPr>
      <w:r w:rsidRPr="00327659">
        <w:rPr>
          <w:rFonts w:ascii="Arial" w:hAnsi="Arial" w:cs="Arial"/>
          <w:color w:val="000000" w:themeColor="text1"/>
        </w:rPr>
        <w:t>Student Leadership Shenandoah County (SLSC) is a one-week interactive, informative program designed to strengthen and prepare high school sophomores and juniors for personal, organizational, and community leadership.</w:t>
      </w:r>
      <w:r w:rsidRPr="00327659">
        <w:rPr>
          <w:rFonts w:ascii="Arial" w:hAnsi="Arial" w:cs="Arial"/>
          <w:b/>
          <w:bCs/>
          <w:color w:val="000000" w:themeColor="text1"/>
        </w:rPr>
        <w:t xml:space="preserve"> </w:t>
      </w:r>
      <w:r w:rsidRPr="00327659">
        <w:rPr>
          <w:rFonts w:ascii="Arial" w:hAnsi="Arial" w:cs="Arial"/>
          <w:color w:val="000000" w:themeColor="text1"/>
        </w:rPr>
        <w:t xml:space="preserve">A half-day opening retreat </w:t>
      </w:r>
      <w:r w:rsidR="00907EDE">
        <w:rPr>
          <w:rFonts w:ascii="Arial" w:hAnsi="Arial" w:cs="Arial"/>
          <w:color w:val="000000" w:themeColor="text1"/>
        </w:rPr>
        <w:t xml:space="preserve">and leadership journey overview </w:t>
      </w:r>
      <w:r w:rsidRPr="00327659">
        <w:rPr>
          <w:rFonts w:ascii="Arial" w:hAnsi="Arial" w:cs="Arial"/>
          <w:color w:val="000000" w:themeColor="text1"/>
        </w:rPr>
        <w:t xml:space="preserve">launches the program, followed by 4 daily sessions. A graduation celebration is held. </w:t>
      </w:r>
    </w:p>
    <w:p w14:paraId="1F928D51" w14:textId="10A4549F" w:rsidR="00327659" w:rsidRPr="00327659" w:rsidRDefault="00327659" w:rsidP="00327659">
      <w:pPr>
        <w:rPr>
          <w:rFonts w:ascii="Arial" w:hAnsi="Arial" w:cs="Arial"/>
          <w:color w:val="000000" w:themeColor="text1"/>
        </w:rPr>
      </w:pPr>
      <w:r w:rsidRPr="00327659">
        <w:rPr>
          <w:rFonts w:ascii="Arial" w:hAnsi="Arial" w:cs="Arial"/>
          <w:color w:val="000000" w:themeColor="text1"/>
        </w:rPr>
        <w:t xml:space="preserve">SLSC offers emerging young </w:t>
      </w:r>
      <w:proofErr w:type="gramStart"/>
      <w:r w:rsidRPr="00327659">
        <w:rPr>
          <w:rFonts w:ascii="Arial" w:hAnsi="Arial" w:cs="Arial"/>
          <w:color w:val="000000" w:themeColor="text1"/>
        </w:rPr>
        <w:t>leaders</w:t>
      </w:r>
      <w:proofErr w:type="gramEnd"/>
      <w:r w:rsidRPr="00327659">
        <w:rPr>
          <w:rFonts w:ascii="Arial" w:hAnsi="Arial" w:cs="Arial"/>
          <w:color w:val="000000" w:themeColor="text1"/>
        </w:rPr>
        <w:t xml:space="preserve"> opportunities for skill building and leadership development. The program includes a comprehensive examination of Shenandoah County, and encourages participants to apply their leadership skills through community and school projects. </w:t>
      </w:r>
    </w:p>
    <w:p w14:paraId="56B50BA6" w14:textId="77777777" w:rsidR="00907EDE" w:rsidRDefault="00907EDE" w:rsidP="00327659">
      <w:pPr>
        <w:shd w:val="clear" w:color="auto" w:fill="FFFFFF"/>
        <w:spacing w:after="330" w:line="240" w:lineRule="auto"/>
        <w:ind w:firstLine="720"/>
        <w:rPr>
          <w:rFonts w:ascii="Arial" w:eastAsia="Times New Roman" w:hAnsi="Arial" w:cs="Arial"/>
          <w:b/>
          <w:bCs/>
          <w:color w:val="444444"/>
          <w:u w:val="single"/>
        </w:rPr>
      </w:pPr>
    </w:p>
    <w:p w14:paraId="0AE2BD94" w14:textId="4D999556" w:rsidR="00327659" w:rsidRPr="00CD3163" w:rsidRDefault="00CD3163" w:rsidP="00327659">
      <w:pPr>
        <w:shd w:val="clear" w:color="auto" w:fill="FFFFFF"/>
        <w:spacing w:after="330" w:line="240" w:lineRule="auto"/>
        <w:ind w:firstLine="720"/>
        <w:rPr>
          <w:rFonts w:ascii="Arial" w:eastAsia="Times New Roman" w:hAnsi="Arial" w:cs="Arial"/>
          <w:color w:val="444444"/>
          <w:sz w:val="40"/>
          <w:szCs w:val="40"/>
        </w:rPr>
      </w:pPr>
      <w:r w:rsidRPr="00CD3163">
        <w:rPr>
          <w:rFonts w:ascii="Arial" w:eastAsia="Times New Roman" w:hAnsi="Arial" w:cs="Arial"/>
          <w:b/>
          <w:bCs/>
          <w:color w:val="444444"/>
          <w:sz w:val="40"/>
          <w:szCs w:val="40"/>
          <w:u w:val="single"/>
        </w:rPr>
        <w:t>Student Sponsor</w:t>
      </w:r>
      <w:r w:rsidR="00327659" w:rsidRPr="00CD3163">
        <w:rPr>
          <w:rFonts w:ascii="Arial" w:eastAsia="Times New Roman" w:hAnsi="Arial" w:cs="Arial"/>
          <w:b/>
          <w:bCs/>
          <w:color w:val="444444"/>
          <w:sz w:val="40"/>
          <w:szCs w:val="40"/>
          <w:u w:val="single"/>
        </w:rPr>
        <w:t>: $500</w:t>
      </w:r>
    </w:p>
    <w:p w14:paraId="560EAB21" w14:textId="77777777" w:rsidR="00CD3163" w:rsidRPr="00CD3163" w:rsidRDefault="00327659" w:rsidP="00ED6656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44444"/>
          <w:sz w:val="40"/>
          <w:szCs w:val="40"/>
        </w:rPr>
      </w:pPr>
      <w:r w:rsidRPr="00CD3163">
        <w:rPr>
          <w:rFonts w:ascii="Arial" w:eastAsia="Times New Roman" w:hAnsi="Arial" w:cs="Arial"/>
          <w:color w:val="444444"/>
          <w:sz w:val="40"/>
          <w:szCs w:val="40"/>
        </w:rPr>
        <w:t xml:space="preserve">Sponsor a student in the SLSC program </w:t>
      </w:r>
    </w:p>
    <w:p w14:paraId="1A8CF0AF" w14:textId="1485A91C" w:rsidR="00CD3163" w:rsidRPr="00CD3163" w:rsidRDefault="00CD3163" w:rsidP="00ED6656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44444"/>
          <w:sz w:val="40"/>
          <w:szCs w:val="40"/>
        </w:rPr>
      </w:pPr>
      <w:r>
        <w:rPr>
          <w:rFonts w:ascii="Arial" w:eastAsia="Times New Roman" w:hAnsi="Arial" w:cs="Arial"/>
          <w:color w:val="444444"/>
          <w:sz w:val="40"/>
          <w:szCs w:val="40"/>
        </w:rPr>
        <w:t>C</w:t>
      </w:r>
      <w:r w:rsidRPr="00CD3163">
        <w:rPr>
          <w:rFonts w:ascii="Arial" w:eastAsia="Times New Roman" w:hAnsi="Arial" w:cs="Arial"/>
          <w:color w:val="444444"/>
          <w:sz w:val="40"/>
          <w:szCs w:val="40"/>
        </w:rPr>
        <w:t>ompany</w:t>
      </w:r>
      <w:r>
        <w:rPr>
          <w:rFonts w:ascii="Arial" w:eastAsia="Times New Roman" w:hAnsi="Arial" w:cs="Arial"/>
          <w:color w:val="444444"/>
          <w:sz w:val="40"/>
          <w:szCs w:val="40"/>
        </w:rPr>
        <w:t xml:space="preserve"> </w:t>
      </w:r>
      <w:r w:rsidRPr="00CD3163">
        <w:rPr>
          <w:rFonts w:ascii="Arial" w:eastAsia="Times New Roman" w:hAnsi="Arial" w:cs="Arial"/>
          <w:color w:val="444444"/>
          <w:sz w:val="40"/>
          <w:szCs w:val="40"/>
        </w:rPr>
        <w:t>logo on SLSC webpage</w:t>
      </w:r>
      <w:r>
        <w:rPr>
          <w:rFonts w:ascii="Arial" w:eastAsia="Times New Roman" w:hAnsi="Arial" w:cs="Arial"/>
          <w:color w:val="444444"/>
          <w:sz w:val="40"/>
          <w:szCs w:val="40"/>
        </w:rPr>
        <w:t xml:space="preserve"> &amp; program</w:t>
      </w:r>
    </w:p>
    <w:p w14:paraId="5CD60BBB" w14:textId="77777777" w:rsidR="00CD3163" w:rsidRPr="00907EDE" w:rsidRDefault="00CD3163" w:rsidP="00CD3163">
      <w:pPr>
        <w:widowControl/>
        <w:shd w:val="clear" w:color="auto" w:fill="FFFFFF"/>
        <w:spacing w:before="100" w:beforeAutospacing="1" w:after="100" w:afterAutospacing="1" w:line="330" w:lineRule="atLeast"/>
        <w:ind w:left="45"/>
        <w:rPr>
          <w:rFonts w:asciiTheme="majorHAnsi" w:hAnsiTheme="majorHAnsi"/>
          <w:color w:val="000000" w:themeColor="text1"/>
        </w:rPr>
      </w:pPr>
    </w:p>
    <w:p w14:paraId="0F2904E5" w14:textId="33AD77B2" w:rsidR="00907EDE" w:rsidRDefault="00907EDE" w:rsidP="00907EDE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44444"/>
        </w:rPr>
      </w:pPr>
    </w:p>
    <w:p w14:paraId="20D5AB7A" w14:textId="63FC6DD5" w:rsidR="00907EDE" w:rsidRPr="00F81346" w:rsidRDefault="00907EDE" w:rsidP="00F81346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F81346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Sponsorship Confirmation by March 11, </w:t>
      </w:r>
      <w:proofErr w:type="gramStart"/>
      <w:r w:rsidRPr="00F81346">
        <w:rPr>
          <w:rFonts w:ascii="Arial" w:eastAsia="Times New Roman" w:hAnsi="Arial" w:cs="Arial"/>
          <w:b/>
          <w:bCs/>
          <w:color w:val="444444"/>
          <w:sz w:val="32"/>
          <w:szCs w:val="32"/>
        </w:rPr>
        <w:t>2022</w:t>
      </w:r>
      <w:proofErr w:type="gramEnd"/>
      <w:r w:rsidRPr="00F81346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to director@shenandoahcountychamber.com</w:t>
      </w:r>
    </w:p>
    <w:sectPr w:rsidR="00907EDE" w:rsidRPr="00F81346" w:rsidSect="00715413">
      <w:type w:val="continuous"/>
      <w:pgSz w:w="12240" w:h="15840"/>
      <w:pgMar w:top="34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C5D"/>
    <w:multiLevelType w:val="multilevel"/>
    <w:tmpl w:val="9FA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470A5"/>
    <w:multiLevelType w:val="multilevel"/>
    <w:tmpl w:val="5B2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E4C1A"/>
    <w:multiLevelType w:val="multilevel"/>
    <w:tmpl w:val="9F8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47F8C"/>
    <w:multiLevelType w:val="multilevel"/>
    <w:tmpl w:val="D8A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E7E79"/>
    <w:multiLevelType w:val="multilevel"/>
    <w:tmpl w:val="9B0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1439E"/>
    <w:multiLevelType w:val="multilevel"/>
    <w:tmpl w:val="720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F"/>
    <w:rsid w:val="00080D06"/>
    <w:rsid w:val="002D7948"/>
    <w:rsid w:val="00327659"/>
    <w:rsid w:val="00344AA9"/>
    <w:rsid w:val="00372BD8"/>
    <w:rsid w:val="003A66E9"/>
    <w:rsid w:val="00444754"/>
    <w:rsid w:val="00464E78"/>
    <w:rsid w:val="004D3E64"/>
    <w:rsid w:val="00513A78"/>
    <w:rsid w:val="005F7CD2"/>
    <w:rsid w:val="0060763E"/>
    <w:rsid w:val="0063664F"/>
    <w:rsid w:val="00715413"/>
    <w:rsid w:val="00870761"/>
    <w:rsid w:val="00907EDE"/>
    <w:rsid w:val="00932ECF"/>
    <w:rsid w:val="009A59B0"/>
    <w:rsid w:val="009C5FFF"/>
    <w:rsid w:val="00A23849"/>
    <w:rsid w:val="00A438B4"/>
    <w:rsid w:val="00C42FE3"/>
    <w:rsid w:val="00CD3163"/>
    <w:rsid w:val="00CF5A21"/>
    <w:rsid w:val="00CF6486"/>
    <w:rsid w:val="00D340AD"/>
    <w:rsid w:val="00DB63EF"/>
    <w:rsid w:val="00E37BBC"/>
    <w:rsid w:val="00EA03C7"/>
    <w:rsid w:val="00EA040B"/>
    <w:rsid w:val="00EE1476"/>
    <w:rsid w:val="00F81346"/>
    <w:rsid w:val="00F931D8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FB8C"/>
  <w15:docId w15:val="{86BED302-104E-4AE1-A5BB-23EFF39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715413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5413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5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54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4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4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5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parkerk</dc:creator>
  <cp:lastModifiedBy>Shenandoah Chamber</cp:lastModifiedBy>
  <cp:revision>3</cp:revision>
  <cp:lastPrinted>2018-06-05T20:13:00Z</cp:lastPrinted>
  <dcterms:created xsi:type="dcterms:W3CDTF">2022-01-24T22:22:00Z</dcterms:created>
  <dcterms:modified xsi:type="dcterms:W3CDTF">2022-01-27T19:25:00Z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2014-01-15T00:00:00Z</vt:filetime>
  </property>
</Properties>
</file>